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E" w:rsidRPr="00B032C9" w:rsidRDefault="00BA31CE" w:rsidP="00BA31CE">
      <w:pPr>
        <w:rPr>
          <w:b/>
        </w:rPr>
      </w:pPr>
      <w:r w:rsidRPr="00B032C9">
        <w:rPr>
          <w:b/>
        </w:rPr>
        <w:t>Технологическая карта №1.</w:t>
      </w:r>
    </w:p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t xml:space="preserve">Задание №1. </w:t>
      </w:r>
      <w:r w:rsidRPr="00B032C9">
        <w:t>Отметьте в своих технологических картах знаком «+» вопросы, на которые вы можете дать ответ, знаком «-</w:t>
      </w:r>
      <w:r>
        <w:t>»</w:t>
      </w:r>
      <w:r w:rsidRPr="00B032C9">
        <w:t>, на которые не можете ответить. Обсудите в группах вопросы со знаком «-</w:t>
      </w:r>
      <w:r>
        <w:t>»</w:t>
      </w:r>
      <w:r w:rsidRPr="00B032C9">
        <w:t>. Если возникнут затруднения мы вместе разберемся в вашем вопросе. Или вы можете обратиться к карточкам – помощникам синего цвета.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Что такое имя существительное?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Назовите постоянные признаки имени существительного.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Назовите непостоянные признаки имени существительного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Что такое склонение?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Сколько падежей у имени существительного? Назови падежи и вопросы к ним.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Как определить падеж имени существительного?</w:t>
      </w:r>
    </w:p>
    <w:p w:rsidR="00BA31CE" w:rsidRPr="00B032C9" w:rsidRDefault="00BA31CE" w:rsidP="00BA31CE">
      <w:pPr>
        <w:numPr>
          <w:ilvl w:val="0"/>
          <w:numId w:val="1"/>
        </w:numPr>
      </w:pPr>
      <w:r w:rsidRPr="00B032C9">
        <w:t>Для чего нужно уметь склонять имена существительные, определять падеж?</w:t>
      </w:r>
    </w:p>
    <w:p w:rsidR="00BA31CE" w:rsidRPr="00B032C9" w:rsidRDefault="00BA31CE" w:rsidP="00BA31CE">
      <w:pPr>
        <w:rPr>
          <w:b/>
        </w:rPr>
      </w:pPr>
      <w:r w:rsidRPr="00B032C9">
        <w:rPr>
          <w:b/>
        </w:rPr>
        <w:t>Задание №2.</w:t>
      </w:r>
    </w:p>
    <w:p w:rsidR="00BA31CE" w:rsidRPr="00B032C9" w:rsidRDefault="00BA31CE" w:rsidP="00BA3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1576"/>
        <w:gridCol w:w="1576"/>
        <w:gridCol w:w="1576"/>
        <w:gridCol w:w="1576"/>
      </w:tblGrid>
      <w:tr w:rsidR="00BA31CE" w:rsidRPr="00B032C9" w:rsidTr="009771BB">
        <w:tc>
          <w:tcPr>
            <w:tcW w:w="3402" w:type="dxa"/>
          </w:tcPr>
          <w:p w:rsidR="00BA31CE" w:rsidRPr="00B032C9" w:rsidRDefault="00BA31CE" w:rsidP="009771BB">
            <w:pPr>
              <w:jc w:val="center"/>
            </w:pPr>
            <w:r w:rsidRPr="00B032C9">
              <w:t>Предложение</w:t>
            </w:r>
          </w:p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1. Синей дымкой покрыт сосновый лес.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2. Вкусная вода родника ждет путника.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3. За северной кромкой леса расположилось озеро.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</w:tbl>
    <w:p w:rsidR="00BA31CE" w:rsidRDefault="00BA31CE" w:rsidP="00BA31CE"/>
    <w:p w:rsidR="00BA31CE" w:rsidRDefault="00BA31CE" w:rsidP="00BA31CE"/>
    <w:p w:rsidR="00BA31CE" w:rsidRPr="00B032C9" w:rsidRDefault="00BA31CE" w:rsidP="00BA3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698"/>
        <w:gridCol w:w="1346"/>
        <w:gridCol w:w="1711"/>
        <w:gridCol w:w="1707"/>
        <w:gridCol w:w="1510"/>
      </w:tblGrid>
      <w:tr w:rsidR="00BA31CE" w:rsidRPr="00B032C9" w:rsidTr="009771BB">
        <w:tc>
          <w:tcPr>
            <w:tcW w:w="1740" w:type="dxa"/>
          </w:tcPr>
          <w:p w:rsidR="00BA31CE" w:rsidRPr="00B032C9" w:rsidRDefault="00BA31CE" w:rsidP="009771BB">
            <w:r w:rsidRPr="00B032C9">
              <w:t>И.п.</w:t>
            </w:r>
          </w:p>
        </w:tc>
        <w:tc>
          <w:tcPr>
            <w:tcW w:w="1858" w:type="dxa"/>
          </w:tcPr>
          <w:p w:rsidR="00BA31CE" w:rsidRPr="00B032C9" w:rsidRDefault="00BA31CE" w:rsidP="009771BB">
            <w:r w:rsidRPr="00B032C9">
              <w:t xml:space="preserve">Р.п. </w:t>
            </w:r>
          </w:p>
        </w:tc>
        <w:tc>
          <w:tcPr>
            <w:tcW w:w="1450" w:type="dxa"/>
          </w:tcPr>
          <w:p w:rsidR="00BA31CE" w:rsidRPr="00B032C9" w:rsidRDefault="00BA31CE" w:rsidP="009771BB">
            <w:r w:rsidRPr="00B032C9">
              <w:t>Д.п.</w:t>
            </w:r>
          </w:p>
        </w:tc>
        <w:tc>
          <w:tcPr>
            <w:tcW w:w="1869" w:type="dxa"/>
          </w:tcPr>
          <w:p w:rsidR="00BA31CE" w:rsidRPr="00B032C9" w:rsidRDefault="00BA31CE" w:rsidP="009771BB">
            <w:r w:rsidRPr="00B032C9">
              <w:t>В.п.</w:t>
            </w:r>
          </w:p>
        </w:tc>
        <w:tc>
          <w:tcPr>
            <w:tcW w:w="1866" w:type="dxa"/>
          </w:tcPr>
          <w:p w:rsidR="00BA31CE" w:rsidRPr="00B032C9" w:rsidRDefault="00BA31CE" w:rsidP="009771BB">
            <w:r w:rsidRPr="00B032C9">
              <w:t>Т.п.</w:t>
            </w:r>
          </w:p>
        </w:tc>
        <w:tc>
          <w:tcPr>
            <w:tcW w:w="1637" w:type="dxa"/>
          </w:tcPr>
          <w:p w:rsidR="00BA31CE" w:rsidRPr="00B032C9" w:rsidRDefault="00BA31CE" w:rsidP="009771BB">
            <w:r w:rsidRPr="00B032C9">
              <w:t>П.п.</w:t>
            </w:r>
          </w:p>
        </w:tc>
      </w:tr>
      <w:tr w:rsidR="00BA31CE" w:rsidRPr="00B032C9" w:rsidTr="009771BB">
        <w:tc>
          <w:tcPr>
            <w:tcW w:w="1740" w:type="dxa"/>
          </w:tcPr>
          <w:p w:rsidR="00BA31CE" w:rsidRPr="00B032C9" w:rsidRDefault="00BA31CE" w:rsidP="009771BB"/>
          <w:p w:rsidR="00BA31CE" w:rsidRPr="00B032C9" w:rsidRDefault="00BA31CE" w:rsidP="009771BB"/>
        </w:tc>
        <w:tc>
          <w:tcPr>
            <w:tcW w:w="1858" w:type="dxa"/>
          </w:tcPr>
          <w:p w:rsidR="00BA31CE" w:rsidRPr="00B032C9" w:rsidRDefault="00BA31CE" w:rsidP="009771BB"/>
        </w:tc>
        <w:tc>
          <w:tcPr>
            <w:tcW w:w="1450" w:type="dxa"/>
          </w:tcPr>
          <w:p w:rsidR="00BA31CE" w:rsidRPr="00B032C9" w:rsidRDefault="00BA31CE" w:rsidP="009771BB"/>
        </w:tc>
        <w:tc>
          <w:tcPr>
            <w:tcW w:w="1869" w:type="dxa"/>
          </w:tcPr>
          <w:p w:rsidR="00BA31CE" w:rsidRPr="00B032C9" w:rsidRDefault="00BA31CE" w:rsidP="009771BB"/>
        </w:tc>
        <w:tc>
          <w:tcPr>
            <w:tcW w:w="1866" w:type="dxa"/>
          </w:tcPr>
          <w:p w:rsidR="00BA31CE" w:rsidRPr="00B032C9" w:rsidRDefault="00BA31CE" w:rsidP="009771BB"/>
          <w:p w:rsidR="00BA31CE" w:rsidRPr="00B032C9" w:rsidRDefault="00BA31CE" w:rsidP="009771BB"/>
        </w:tc>
        <w:tc>
          <w:tcPr>
            <w:tcW w:w="1637" w:type="dxa"/>
          </w:tcPr>
          <w:p w:rsidR="00BA31CE" w:rsidRPr="00B032C9" w:rsidRDefault="00BA31CE" w:rsidP="009771BB"/>
        </w:tc>
      </w:tr>
    </w:tbl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t>Задание №3.</w:t>
      </w:r>
      <w:r w:rsidRPr="00B032C9">
        <w:t>С каким утверждением вы согласитесь?</w:t>
      </w:r>
    </w:p>
    <w:p w:rsidR="00BA31CE" w:rsidRPr="00B032C9" w:rsidRDefault="00BA31CE" w:rsidP="00BA31CE">
      <w:pPr>
        <w:numPr>
          <w:ilvl w:val="0"/>
          <w:numId w:val="2"/>
        </w:numPr>
        <w:rPr>
          <w:i/>
        </w:rPr>
      </w:pPr>
      <w:r w:rsidRPr="00B032C9">
        <w:rPr>
          <w:i/>
        </w:rPr>
        <w:t>Существительное всегда является подлежащим.</w:t>
      </w:r>
    </w:p>
    <w:p w:rsidR="00BA31CE" w:rsidRPr="00B032C9" w:rsidRDefault="00BA31CE" w:rsidP="00BA31CE">
      <w:pPr>
        <w:numPr>
          <w:ilvl w:val="0"/>
          <w:numId w:val="3"/>
        </w:numPr>
      </w:pPr>
      <w:r w:rsidRPr="00B032C9">
        <w:rPr>
          <w:i/>
        </w:rPr>
        <w:t>В именительном падеже существительное всегда является подлежащим</w:t>
      </w:r>
      <w:r w:rsidRPr="00B032C9">
        <w:t>.</w:t>
      </w:r>
    </w:p>
    <w:p w:rsidR="00BA31CE" w:rsidRDefault="00BA31CE" w:rsidP="00BA31CE">
      <w:pPr>
        <w:rPr>
          <w:b/>
        </w:rPr>
      </w:pPr>
      <w:r w:rsidRPr="00B032C9">
        <w:rPr>
          <w:b/>
        </w:rPr>
        <w:t>Задание №4.</w:t>
      </w:r>
    </w:p>
    <w:p w:rsidR="00BA31CE" w:rsidRPr="00B032C9" w:rsidRDefault="00BA31CE" w:rsidP="00BA31CE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02"/>
        <w:gridCol w:w="2664"/>
      </w:tblGrid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Вместо вопросов напиши подходящие по смыслу слова. Определи падеж имен существительных.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имена существительные в нужный падеж</w:t>
            </w: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вопрос и определи падеж.</w:t>
            </w:r>
          </w:p>
        </w:tc>
      </w:tr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Учитель    дал     (кого?что?)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____________(кому?)_______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Календарь погода (Р.п.)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Строительство дом (П.п)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Шел (____)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дорогой(__)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 xml:space="preserve">Видел(_____) 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море (__)</w:t>
            </w:r>
          </w:p>
        </w:tc>
      </w:tr>
    </w:tbl>
    <w:p w:rsidR="00BA31CE" w:rsidRDefault="00BA31CE" w:rsidP="00BA31CE">
      <w:pPr>
        <w:rPr>
          <w:b/>
        </w:rPr>
      </w:pPr>
    </w:p>
    <w:p w:rsidR="00BA31CE" w:rsidRPr="00B032C9" w:rsidRDefault="00BA31CE" w:rsidP="00BA31CE">
      <w:pPr>
        <w:rPr>
          <w:b/>
        </w:rPr>
      </w:pPr>
      <w:r w:rsidRPr="00B032C9">
        <w:rPr>
          <w:b/>
        </w:rPr>
        <w:t>Технологическая карта №2.</w:t>
      </w:r>
    </w:p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lastRenderedPageBreak/>
        <w:t xml:space="preserve">Задание №1. </w:t>
      </w:r>
      <w:r w:rsidRPr="00B032C9">
        <w:t>Отметьте в своих технологических картах знаком «+» вопросы, на которые вы можете дать ответ, знаком «-</w:t>
      </w:r>
      <w:r>
        <w:t>»</w:t>
      </w:r>
      <w:r w:rsidRPr="00B032C9">
        <w:t>, на которые не можете ответить. Обсудите в группах вопросы со знаком «-</w:t>
      </w:r>
      <w:r>
        <w:t>»</w:t>
      </w:r>
      <w:r w:rsidRPr="00B032C9">
        <w:t>. Если возникнут затруднения мы вместе разберемся в вашем вопросе. Или вы можете обратиться к карточкам – помощникам синего цвета.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Что такое имя существительное?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Назовите постоянные признаки имени существительного.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Назовите непостоянные признаки имени существительного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Что такое склонение?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Сколько падежей у имени существительного? Назови падежи и вопросы к ним.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Как определить падеж имени существительного?</w:t>
      </w:r>
    </w:p>
    <w:p w:rsidR="00BA31CE" w:rsidRPr="00B032C9" w:rsidRDefault="00BA31CE" w:rsidP="00BA31CE">
      <w:pPr>
        <w:numPr>
          <w:ilvl w:val="0"/>
          <w:numId w:val="4"/>
        </w:numPr>
      </w:pPr>
      <w:r w:rsidRPr="00B032C9">
        <w:t>Для чего нужно уметь склонять имена существительные, определять падеж?</w:t>
      </w:r>
    </w:p>
    <w:p w:rsidR="00BA31CE" w:rsidRPr="00E66B1F" w:rsidRDefault="00BA31CE" w:rsidP="00BA31CE">
      <w:r w:rsidRPr="00B032C9">
        <w:rPr>
          <w:b/>
        </w:rPr>
        <w:t xml:space="preserve">Задание №2. </w:t>
      </w:r>
      <w:r w:rsidRPr="00E66B1F">
        <w:t>(падеж, существительное, главное слово, вопрос)</w:t>
      </w:r>
    </w:p>
    <w:p w:rsidR="00BA31CE" w:rsidRPr="00B032C9" w:rsidRDefault="00BA31CE" w:rsidP="00BA31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1625"/>
        <w:gridCol w:w="1614"/>
        <w:gridCol w:w="1595"/>
        <w:gridCol w:w="1526"/>
      </w:tblGrid>
      <w:tr w:rsidR="00BA31CE" w:rsidRPr="00B032C9" w:rsidTr="009771BB">
        <w:tc>
          <w:tcPr>
            <w:tcW w:w="3402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Предложение</w:t>
            </w:r>
          </w:p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1. Синей дымкой покрыт сосновый лес.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лес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-/-/-/-/-/-/-/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покрыт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2. Вкусная вода родника ждет путника.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 xml:space="preserve"> - /-/-/-/-/-/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Что?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родника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ждет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>3. За северной кромкой леса расположилось озеро.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леса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Чего?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-/-/-/-/-/-/-/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</w:tbl>
    <w:p w:rsidR="00BA31CE" w:rsidRPr="00B032C9" w:rsidRDefault="00BA31CE" w:rsidP="00BA3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698"/>
        <w:gridCol w:w="1346"/>
        <w:gridCol w:w="1711"/>
        <w:gridCol w:w="1707"/>
        <w:gridCol w:w="1510"/>
      </w:tblGrid>
      <w:tr w:rsidR="00BA31CE" w:rsidRPr="00B032C9" w:rsidTr="009771BB">
        <w:tc>
          <w:tcPr>
            <w:tcW w:w="1740" w:type="dxa"/>
          </w:tcPr>
          <w:p w:rsidR="00BA31CE" w:rsidRPr="00B032C9" w:rsidRDefault="00BA31CE" w:rsidP="009771BB">
            <w:r w:rsidRPr="00B032C9">
              <w:t>И.п.</w:t>
            </w:r>
          </w:p>
        </w:tc>
        <w:tc>
          <w:tcPr>
            <w:tcW w:w="1858" w:type="dxa"/>
          </w:tcPr>
          <w:p w:rsidR="00BA31CE" w:rsidRPr="00B032C9" w:rsidRDefault="00BA31CE" w:rsidP="009771BB">
            <w:r w:rsidRPr="00B032C9">
              <w:t xml:space="preserve">Р.п. </w:t>
            </w:r>
          </w:p>
        </w:tc>
        <w:tc>
          <w:tcPr>
            <w:tcW w:w="1450" w:type="dxa"/>
          </w:tcPr>
          <w:p w:rsidR="00BA31CE" w:rsidRPr="00B032C9" w:rsidRDefault="00BA31CE" w:rsidP="009771BB">
            <w:r w:rsidRPr="00B032C9">
              <w:t>Д.п.</w:t>
            </w:r>
          </w:p>
        </w:tc>
        <w:tc>
          <w:tcPr>
            <w:tcW w:w="1869" w:type="dxa"/>
          </w:tcPr>
          <w:p w:rsidR="00BA31CE" w:rsidRPr="00B032C9" w:rsidRDefault="00BA31CE" w:rsidP="009771BB">
            <w:r w:rsidRPr="00B032C9">
              <w:t>В.п.</w:t>
            </w:r>
          </w:p>
        </w:tc>
        <w:tc>
          <w:tcPr>
            <w:tcW w:w="1866" w:type="dxa"/>
          </w:tcPr>
          <w:p w:rsidR="00BA31CE" w:rsidRPr="00B032C9" w:rsidRDefault="00BA31CE" w:rsidP="009771BB">
            <w:r w:rsidRPr="00B032C9">
              <w:t>Т.п.</w:t>
            </w:r>
          </w:p>
        </w:tc>
        <w:tc>
          <w:tcPr>
            <w:tcW w:w="1637" w:type="dxa"/>
          </w:tcPr>
          <w:p w:rsidR="00BA31CE" w:rsidRPr="00B032C9" w:rsidRDefault="00BA31CE" w:rsidP="009771BB">
            <w:r w:rsidRPr="00B032C9">
              <w:t>П.п.</w:t>
            </w:r>
          </w:p>
        </w:tc>
      </w:tr>
      <w:tr w:rsidR="00BA31CE" w:rsidRPr="00B032C9" w:rsidTr="009771BB">
        <w:tc>
          <w:tcPr>
            <w:tcW w:w="1740" w:type="dxa"/>
          </w:tcPr>
          <w:p w:rsidR="00BA31CE" w:rsidRPr="00B032C9" w:rsidRDefault="00BA31CE" w:rsidP="009771BB"/>
        </w:tc>
        <w:tc>
          <w:tcPr>
            <w:tcW w:w="1858" w:type="dxa"/>
          </w:tcPr>
          <w:p w:rsidR="00BA31CE" w:rsidRPr="00B032C9" w:rsidRDefault="00BA31CE" w:rsidP="009771BB"/>
        </w:tc>
        <w:tc>
          <w:tcPr>
            <w:tcW w:w="1450" w:type="dxa"/>
          </w:tcPr>
          <w:p w:rsidR="00BA31CE" w:rsidRPr="00B032C9" w:rsidRDefault="00BA31CE" w:rsidP="009771BB"/>
        </w:tc>
        <w:tc>
          <w:tcPr>
            <w:tcW w:w="1869" w:type="dxa"/>
          </w:tcPr>
          <w:p w:rsidR="00BA31CE" w:rsidRPr="00B032C9" w:rsidRDefault="00BA31CE" w:rsidP="009771BB"/>
        </w:tc>
        <w:tc>
          <w:tcPr>
            <w:tcW w:w="1866" w:type="dxa"/>
          </w:tcPr>
          <w:p w:rsidR="00BA31CE" w:rsidRPr="00B032C9" w:rsidRDefault="00BA31CE" w:rsidP="009771BB"/>
        </w:tc>
        <w:tc>
          <w:tcPr>
            <w:tcW w:w="1637" w:type="dxa"/>
          </w:tcPr>
          <w:p w:rsidR="00BA31CE" w:rsidRPr="00B032C9" w:rsidRDefault="00BA31CE" w:rsidP="009771BB"/>
        </w:tc>
      </w:tr>
    </w:tbl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t>Задание №3.</w:t>
      </w:r>
      <w:r>
        <w:rPr>
          <w:b/>
        </w:rPr>
        <w:t xml:space="preserve"> </w:t>
      </w:r>
      <w:r w:rsidRPr="00B032C9">
        <w:t>С каким утверждением вы согласитесь?</w:t>
      </w:r>
    </w:p>
    <w:p w:rsidR="00BA31CE" w:rsidRPr="00B032C9" w:rsidRDefault="00BA31CE" w:rsidP="00BA31CE">
      <w:pPr>
        <w:numPr>
          <w:ilvl w:val="0"/>
          <w:numId w:val="2"/>
        </w:numPr>
        <w:rPr>
          <w:i/>
        </w:rPr>
      </w:pPr>
      <w:r w:rsidRPr="00B032C9">
        <w:rPr>
          <w:i/>
        </w:rPr>
        <w:t>Существительное всегда является подлежащим.</w:t>
      </w:r>
    </w:p>
    <w:p w:rsidR="00BA31CE" w:rsidRPr="00B032C9" w:rsidRDefault="00BA31CE" w:rsidP="00BA31CE">
      <w:pPr>
        <w:numPr>
          <w:ilvl w:val="0"/>
          <w:numId w:val="3"/>
        </w:numPr>
      </w:pPr>
      <w:r w:rsidRPr="00B032C9">
        <w:rPr>
          <w:i/>
        </w:rPr>
        <w:t>В именительном падеже существительное всегда является подлежащим</w:t>
      </w:r>
      <w:r w:rsidRPr="00B032C9">
        <w:t>.</w:t>
      </w:r>
    </w:p>
    <w:p w:rsidR="00BA31CE" w:rsidRDefault="00BA31CE" w:rsidP="00BA31CE">
      <w:pPr>
        <w:rPr>
          <w:b/>
        </w:rPr>
      </w:pPr>
      <w:r w:rsidRPr="00B032C9">
        <w:rPr>
          <w:b/>
        </w:rPr>
        <w:t>Задание №4.</w:t>
      </w:r>
    </w:p>
    <w:p w:rsidR="00BA31CE" w:rsidRPr="00B032C9" w:rsidRDefault="00BA31CE" w:rsidP="00BA31CE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02"/>
        <w:gridCol w:w="2664"/>
      </w:tblGrid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Вместо вопросов напиши подходящие по смыслу слова. Определи падеж имен существительных.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имена существительные в нужный падеж</w:t>
            </w: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вопрос и определи падеж.</w:t>
            </w:r>
          </w:p>
        </w:tc>
      </w:tr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Учитель    дал     (кого?что?)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____________(кому?)_______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Календарь погода (Р.п.)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Строительство дом (П.п)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Шел (____)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дорогой(__)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Видел(_____)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 xml:space="preserve"> море (__)</w:t>
            </w:r>
          </w:p>
        </w:tc>
      </w:tr>
    </w:tbl>
    <w:p w:rsidR="00BA31CE" w:rsidRDefault="00BA31CE" w:rsidP="00BA31CE">
      <w:pPr>
        <w:rPr>
          <w:b/>
        </w:rPr>
      </w:pPr>
    </w:p>
    <w:p w:rsidR="00BA31CE" w:rsidRPr="00B032C9" w:rsidRDefault="00BA31CE" w:rsidP="00BA31CE">
      <w:pPr>
        <w:rPr>
          <w:b/>
        </w:rPr>
      </w:pPr>
      <w:r w:rsidRPr="00B032C9">
        <w:rPr>
          <w:b/>
        </w:rPr>
        <w:t>Технологическая карта №3.</w:t>
      </w:r>
    </w:p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t xml:space="preserve">Задание №1. </w:t>
      </w:r>
      <w:r w:rsidRPr="00B032C9">
        <w:t>Отметьте в своих технологических картах знаком «+» вопросы, на которые вы можете дать ответ, знаком «-</w:t>
      </w:r>
      <w:r>
        <w:t>»</w:t>
      </w:r>
      <w:r w:rsidRPr="00B032C9">
        <w:t>, на которые не можете ответить. Обсудите в группах вопросы со знаком «-</w:t>
      </w:r>
      <w:r>
        <w:t>»</w:t>
      </w:r>
      <w:r w:rsidRPr="00B032C9">
        <w:t>. Если возникнут затруднения мы вместе разберемся в вашем вопросе. Или вы можете обратиться к карточкам – помощникам синего цвета.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Что такое имя существительное?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lastRenderedPageBreak/>
        <w:t>Назовите постоянные признаки имени существительного.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Назовите непостоянные признаки имени существительного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Что такое склонение?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Сколько падежей у имени существительного? Назови падежи и вопросы к ним.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Как определить падеж имени существительного?</w:t>
      </w:r>
    </w:p>
    <w:p w:rsidR="00BA31CE" w:rsidRPr="00B032C9" w:rsidRDefault="00BA31CE" w:rsidP="00BA31CE">
      <w:pPr>
        <w:numPr>
          <w:ilvl w:val="0"/>
          <w:numId w:val="5"/>
        </w:numPr>
      </w:pPr>
      <w:r w:rsidRPr="00B032C9">
        <w:t>Для чего нужно уметь склонять имена существительные, определять падеж?</w:t>
      </w:r>
    </w:p>
    <w:p w:rsidR="00BA31CE" w:rsidRPr="00B032C9" w:rsidRDefault="00BA31CE" w:rsidP="00BA31CE">
      <w:pPr>
        <w:rPr>
          <w:b/>
        </w:rPr>
      </w:pPr>
      <w:r w:rsidRPr="00B032C9">
        <w:rPr>
          <w:b/>
        </w:rPr>
        <w:t xml:space="preserve">Задание №2. </w:t>
      </w:r>
    </w:p>
    <w:p w:rsidR="00BA31CE" w:rsidRPr="00B032C9" w:rsidRDefault="00BA31CE" w:rsidP="00BA31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2209"/>
        <w:gridCol w:w="1501"/>
        <w:gridCol w:w="1470"/>
        <w:gridCol w:w="1470"/>
      </w:tblGrid>
      <w:tr w:rsidR="00BA31CE" w:rsidRPr="00B032C9" w:rsidTr="009771BB">
        <w:tc>
          <w:tcPr>
            <w:tcW w:w="3402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Предложение</w:t>
            </w:r>
          </w:p>
        </w:tc>
        <w:tc>
          <w:tcPr>
            <w:tcW w:w="1701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Существительное</w:t>
            </w:r>
          </w:p>
        </w:tc>
        <w:tc>
          <w:tcPr>
            <w:tcW w:w="1701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Главное слово</w:t>
            </w:r>
          </w:p>
        </w:tc>
        <w:tc>
          <w:tcPr>
            <w:tcW w:w="1701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Вопрос</w:t>
            </w:r>
          </w:p>
        </w:tc>
        <w:tc>
          <w:tcPr>
            <w:tcW w:w="1701" w:type="dxa"/>
          </w:tcPr>
          <w:p w:rsidR="00BA31CE" w:rsidRPr="00B97E4F" w:rsidRDefault="00BA31CE" w:rsidP="009771BB">
            <w:pPr>
              <w:jc w:val="center"/>
              <w:rPr>
                <w:b/>
                <w:i/>
              </w:rPr>
            </w:pPr>
            <w:r w:rsidRPr="00B97E4F">
              <w:rPr>
                <w:b/>
                <w:i/>
              </w:rPr>
              <w:t>Падеж</w:t>
            </w:r>
          </w:p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 xml:space="preserve">1. Синей дымкой </w:t>
            </w:r>
            <w:r w:rsidRPr="00B97E4F">
              <w:rPr>
                <w:b/>
              </w:rPr>
              <w:t>покрыт</w:t>
            </w:r>
            <w:r w:rsidRPr="00B032C9">
              <w:t xml:space="preserve"> сосновый лес.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лес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-/-/-/-/-/-/-/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дымкой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 xml:space="preserve">2. Вкусная </w:t>
            </w:r>
            <w:r w:rsidRPr="00B97E4F">
              <w:rPr>
                <w:b/>
              </w:rPr>
              <w:t>вода</w:t>
            </w:r>
            <w:r w:rsidRPr="00B032C9">
              <w:t xml:space="preserve"> родника </w:t>
            </w:r>
            <w:r w:rsidRPr="00B97E4F">
              <w:rPr>
                <w:b/>
              </w:rPr>
              <w:t>ждет</w:t>
            </w:r>
            <w:r w:rsidRPr="00B032C9">
              <w:t xml:space="preserve"> путника.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вода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 xml:space="preserve"> - /-/-/-/-/-/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родника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путника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 w:val="restart"/>
          </w:tcPr>
          <w:p w:rsidR="00BA31CE" w:rsidRPr="00B032C9" w:rsidRDefault="00BA31CE" w:rsidP="009771BB">
            <w:r w:rsidRPr="00B032C9">
              <w:t xml:space="preserve">3. </w:t>
            </w:r>
            <w:r w:rsidRPr="00B97E4F">
              <w:rPr>
                <w:b/>
              </w:rPr>
              <w:t>За</w:t>
            </w:r>
            <w:r w:rsidRPr="00B032C9">
              <w:t xml:space="preserve"> северной </w:t>
            </w:r>
            <w:r w:rsidRPr="00B97E4F">
              <w:rPr>
                <w:b/>
              </w:rPr>
              <w:t>кромкой</w:t>
            </w:r>
            <w:r w:rsidRPr="00B032C9">
              <w:t xml:space="preserve"> леса </w:t>
            </w:r>
            <w:r w:rsidRPr="00B97E4F">
              <w:rPr>
                <w:b/>
              </w:rPr>
              <w:t>расположилось</w:t>
            </w:r>
            <w:r w:rsidRPr="00B032C9">
              <w:t xml:space="preserve"> озеро.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За кромкой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леса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  <w:tr w:rsidR="00BA31CE" w:rsidRPr="00B032C9" w:rsidTr="009771BB">
        <w:tc>
          <w:tcPr>
            <w:tcW w:w="3402" w:type="dxa"/>
            <w:vMerge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>
            <w:r w:rsidRPr="00B032C9">
              <w:t>озеро</w:t>
            </w:r>
          </w:p>
        </w:tc>
        <w:tc>
          <w:tcPr>
            <w:tcW w:w="1701" w:type="dxa"/>
          </w:tcPr>
          <w:p w:rsidR="00BA31CE" w:rsidRPr="00B032C9" w:rsidRDefault="00BA31CE" w:rsidP="009771BB">
            <w:r w:rsidRPr="00B032C9">
              <w:t>-/-/-/-/-/-/-/</w:t>
            </w:r>
          </w:p>
        </w:tc>
        <w:tc>
          <w:tcPr>
            <w:tcW w:w="1701" w:type="dxa"/>
          </w:tcPr>
          <w:p w:rsidR="00BA31CE" w:rsidRPr="00B032C9" w:rsidRDefault="00BA31CE" w:rsidP="009771BB"/>
        </w:tc>
        <w:tc>
          <w:tcPr>
            <w:tcW w:w="1701" w:type="dxa"/>
          </w:tcPr>
          <w:p w:rsidR="00BA31CE" w:rsidRPr="00B032C9" w:rsidRDefault="00BA31CE" w:rsidP="009771BB"/>
        </w:tc>
      </w:tr>
    </w:tbl>
    <w:p w:rsidR="00BA31CE" w:rsidRDefault="00BA31CE" w:rsidP="00BA31CE"/>
    <w:p w:rsidR="00BA31CE" w:rsidRDefault="00BA31CE" w:rsidP="00BA31CE"/>
    <w:p w:rsidR="00BA31CE" w:rsidRPr="00B032C9" w:rsidRDefault="00BA31CE" w:rsidP="00BA31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698"/>
        <w:gridCol w:w="1346"/>
        <w:gridCol w:w="1711"/>
        <w:gridCol w:w="1707"/>
        <w:gridCol w:w="1510"/>
      </w:tblGrid>
      <w:tr w:rsidR="00BA31CE" w:rsidRPr="00B032C9" w:rsidTr="009771BB">
        <w:tc>
          <w:tcPr>
            <w:tcW w:w="1740" w:type="dxa"/>
          </w:tcPr>
          <w:p w:rsidR="00BA31CE" w:rsidRPr="00B032C9" w:rsidRDefault="00BA31CE" w:rsidP="009771BB">
            <w:r w:rsidRPr="00B032C9">
              <w:t>И.п.</w:t>
            </w:r>
          </w:p>
        </w:tc>
        <w:tc>
          <w:tcPr>
            <w:tcW w:w="1858" w:type="dxa"/>
          </w:tcPr>
          <w:p w:rsidR="00BA31CE" w:rsidRPr="00B032C9" w:rsidRDefault="00BA31CE" w:rsidP="009771BB">
            <w:r w:rsidRPr="00B032C9">
              <w:t xml:space="preserve">Р.п. </w:t>
            </w:r>
          </w:p>
        </w:tc>
        <w:tc>
          <w:tcPr>
            <w:tcW w:w="1450" w:type="dxa"/>
          </w:tcPr>
          <w:p w:rsidR="00BA31CE" w:rsidRPr="00B032C9" w:rsidRDefault="00BA31CE" w:rsidP="009771BB">
            <w:r w:rsidRPr="00B032C9">
              <w:t>Д.п.</w:t>
            </w:r>
          </w:p>
        </w:tc>
        <w:tc>
          <w:tcPr>
            <w:tcW w:w="1869" w:type="dxa"/>
          </w:tcPr>
          <w:p w:rsidR="00BA31CE" w:rsidRPr="00B032C9" w:rsidRDefault="00BA31CE" w:rsidP="009771BB">
            <w:r w:rsidRPr="00B032C9">
              <w:t>В.п.</w:t>
            </w:r>
          </w:p>
        </w:tc>
        <w:tc>
          <w:tcPr>
            <w:tcW w:w="1866" w:type="dxa"/>
          </w:tcPr>
          <w:p w:rsidR="00BA31CE" w:rsidRPr="00B032C9" w:rsidRDefault="00BA31CE" w:rsidP="009771BB">
            <w:r w:rsidRPr="00B032C9">
              <w:t>Т.п.</w:t>
            </w:r>
          </w:p>
        </w:tc>
        <w:tc>
          <w:tcPr>
            <w:tcW w:w="1637" w:type="dxa"/>
          </w:tcPr>
          <w:p w:rsidR="00BA31CE" w:rsidRPr="00B032C9" w:rsidRDefault="00BA31CE" w:rsidP="009771BB">
            <w:r w:rsidRPr="00B032C9">
              <w:t>П.п.</w:t>
            </w:r>
          </w:p>
        </w:tc>
      </w:tr>
      <w:tr w:rsidR="00BA31CE" w:rsidRPr="00B032C9" w:rsidTr="009771BB">
        <w:tc>
          <w:tcPr>
            <w:tcW w:w="1740" w:type="dxa"/>
          </w:tcPr>
          <w:p w:rsidR="00BA31CE" w:rsidRPr="00B032C9" w:rsidRDefault="00BA31CE" w:rsidP="009771BB"/>
        </w:tc>
        <w:tc>
          <w:tcPr>
            <w:tcW w:w="1858" w:type="dxa"/>
          </w:tcPr>
          <w:p w:rsidR="00BA31CE" w:rsidRPr="00B032C9" w:rsidRDefault="00BA31CE" w:rsidP="009771BB"/>
        </w:tc>
        <w:tc>
          <w:tcPr>
            <w:tcW w:w="1450" w:type="dxa"/>
          </w:tcPr>
          <w:p w:rsidR="00BA31CE" w:rsidRPr="00B032C9" w:rsidRDefault="00BA31CE" w:rsidP="009771BB"/>
        </w:tc>
        <w:tc>
          <w:tcPr>
            <w:tcW w:w="1869" w:type="dxa"/>
          </w:tcPr>
          <w:p w:rsidR="00BA31CE" w:rsidRPr="00B032C9" w:rsidRDefault="00BA31CE" w:rsidP="009771BB"/>
        </w:tc>
        <w:tc>
          <w:tcPr>
            <w:tcW w:w="1866" w:type="dxa"/>
          </w:tcPr>
          <w:p w:rsidR="00BA31CE" w:rsidRPr="00B032C9" w:rsidRDefault="00BA31CE" w:rsidP="009771BB"/>
          <w:p w:rsidR="00BA31CE" w:rsidRPr="00B032C9" w:rsidRDefault="00BA31CE" w:rsidP="009771BB"/>
        </w:tc>
        <w:tc>
          <w:tcPr>
            <w:tcW w:w="1637" w:type="dxa"/>
          </w:tcPr>
          <w:p w:rsidR="00BA31CE" w:rsidRPr="00B032C9" w:rsidRDefault="00BA31CE" w:rsidP="009771BB"/>
        </w:tc>
      </w:tr>
    </w:tbl>
    <w:p w:rsidR="00BA31CE" w:rsidRPr="00B032C9" w:rsidRDefault="00BA31CE" w:rsidP="00BA31CE"/>
    <w:p w:rsidR="00BA31CE" w:rsidRPr="00B032C9" w:rsidRDefault="00BA31CE" w:rsidP="00BA31CE">
      <w:r w:rsidRPr="00B032C9">
        <w:rPr>
          <w:b/>
        </w:rPr>
        <w:t>Задание №3.</w:t>
      </w:r>
      <w:r>
        <w:rPr>
          <w:b/>
        </w:rPr>
        <w:t xml:space="preserve"> </w:t>
      </w:r>
      <w:r w:rsidRPr="00B032C9">
        <w:t>С каким утверждением вы согласитесь?</w:t>
      </w:r>
    </w:p>
    <w:p w:rsidR="00BA31CE" w:rsidRPr="00B032C9" w:rsidRDefault="00BA31CE" w:rsidP="00BA31CE">
      <w:pPr>
        <w:numPr>
          <w:ilvl w:val="0"/>
          <w:numId w:val="2"/>
        </w:numPr>
        <w:rPr>
          <w:i/>
        </w:rPr>
      </w:pPr>
      <w:r w:rsidRPr="00B032C9">
        <w:rPr>
          <w:i/>
        </w:rPr>
        <w:t>Существительное всегда является подлежащим.</w:t>
      </w:r>
    </w:p>
    <w:p w:rsidR="00BA31CE" w:rsidRPr="00B032C9" w:rsidRDefault="00BA31CE" w:rsidP="00BA31CE">
      <w:pPr>
        <w:numPr>
          <w:ilvl w:val="0"/>
          <w:numId w:val="3"/>
        </w:numPr>
      </w:pPr>
      <w:r w:rsidRPr="00B032C9">
        <w:rPr>
          <w:i/>
        </w:rPr>
        <w:t>В именительном падеже существительное всегда является подлежащим</w:t>
      </w:r>
      <w:r w:rsidRPr="00B032C9">
        <w:t>.</w:t>
      </w:r>
    </w:p>
    <w:p w:rsidR="00BA31CE" w:rsidRDefault="00BA31CE" w:rsidP="00BA31CE">
      <w:pPr>
        <w:rPr>
          <w:b/>
        </w:rPr>
      </w:pPr>
      <w:r w:rsidRPr="00B032C9">
        <w:rPr>
          <w:b/>
        </w:rPr>
        <w:t>Задание №4.</w:t>
      </w:r>
    </w:p>
    <w:p w:rsidR="00BA31CE" w:rsidRPr="00B032C9" w:rsidRDefault="00BA31CE" w:rsidP="00BA31CE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02"/>
        <w:gridCol w:w="2664"/>
      </w:tblGrid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Вместо вопросов напиши подходящие по смыслу слова. Определи падеж имен существительных.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имена существительные в нужный падеж</w:t>
            </w: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i/>
              </w:rPr>
            </w:pPr>
            <w:r w:rsidRPr="00B97E4F">
              <w:rPr>
                <w:i/>
              </w:rPr>
              <w:t>Поставь вопрос и определи падеж.</w:t>
            </w:r>
          </w:p>
        </w:tc>
      </w:tr>
      <w:tr w:rsidR="00BA31CE" w:rsidRPr="00B97E4F" w:rsidTr="009771BB"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Учитель    дал     (кого?что?)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____________(кому?)_______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______.</w:t>
            </w:r>
          </w:p>
        </w:tc>
        <w:tc>
          <w:tcPr>
            <w:tcW w:w="3402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Календарь погода (Р.п.)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Строительство дом (П.п)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__________________________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</w:p>
        </w:tc>
        <w:tc>
          <w:tcPr>
            <w:tcW w:w="2664" w:type="dxa"/>
          </w:tcPr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Шел (____)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дорогой(__)</w:t>
            </w:r>
          </w:p>
          <w:p w:rsidR="00BA31CE" w:rsidRPr="00B97E4F" w:rsidRDefault="00BA31CE" w:rsidP="009771BB">
            <w:pPr>
              <w:rPr>
                <w:b/>
              </w:rPr>
            </w:pP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 xml:space="preserve">Видел(_____) </w:t>
            </w:r>
          </w:p>
          <w:p w:rsidR="00BA31CE" w:rsidRPr="00B97E4F" w:rsidRDefault="00BA31CE" w:rsidP="009771BB">
            <w:pPr>
              <w:rPr>
                <w:b/>
              </w:rPr>
            </w:pPr>
            <w:r w:rsidRPr="00B97E4F">
              <w:rPr>
                <w:b/>
              </w:rPr>
              <w:t>море (__)</w:t>
            </w:r>
          </w:p>
        </w:tc>
      </w:tr>
    </w:tbl>
    <w:p w:rsidR="00BA31CE" w:rsidRDefault="00BA31CE" w:rsidP="00BA31CE">
      <w:pPr>
        <w:rPr>
          <w:b/>
        </w:rPr>
      </w:pPr>
    </w:p>
    <w:p w:rsidR="00A023E5" w:rsidRDefault="00A023E5"/>
    <w:sectPr w:rsidR="00A023E5" w:rsidSect="00A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381"/>
    <w:multiLevelType w:val="hybridMultilevel"/>
    <w:tmpl w:val="9920F3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E5EF1"/>
    <w:multiLevelType w:val="hybridMultilevel"/>
    <w:tmpl w:val="167CD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A43E9"/>
    <w:multiLevelType w:val="hybridMultilevel"/>
    <w:tmpl w:val="14F67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F6A76"/>
    <w:multiLevelType w:val="hybridMultilevel"/>
    <w:tmpl w:val="DC6A5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2F2D1B"/>
    <w:multiLevelType w:val="hybridMultilevel"/>
    <w:tmpl w:val="4ABEAD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BA31CE"/>
    <w:rsid w:val="00192AD3"/>
    <w:rsid w:val="00822749"/>
    <w:rsid w:val="00A023E5"/>
    <w:rsid w:val="00BA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Company>WareZ Provider 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2010-04-18T12:38:00Z</dcterms:created>
  <dcterms:modified xsi:type="dcterms:W3CDTF">2010-04-18T12:39:00Z</dcterms:modified>
</cp:coreProperties>
</file>